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5C14" w14:textId="77777777" w:rsidR="00F363CE" w:rsidRPr="00F363CE" w:rsidRDefault="00F363CE" w:rsidP="00F363CE">
      <w:pPr>
        <w:pStyle w:val="1"/>
        <w:jc w:val="center"/>
        <w:rPr>
          <w:rFonts w:hint="eastAsia"/>
        </w:rPr>
      </w:pPr>
      <w:r w:rsidRPr="00F363CE">
        <w:rPr>
          <w:rFonts w:hint="eastAsia"/>
        </w:rPr>
        <w:t>礼宾部卫生管理制度</w:t>
      </w:r>
    </w:p>
    <w:p w14:paraId="04DD637C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rFonts w:hint="eastAsia"/>
          <w:sz w:val="24"/>
          <w:szCs w:val="24"/>
        </w:rPr>
        <w:t>一、行李房</w:t>
      </w:r>
    </w:p>
    <w:p w14:paraId="3C3E30EA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1、行李房的标牌、门的面、框、锁眼、把手光亮，保持清洁无灰尘、污染</w:t>
      </w:r>
    </w:p>
    <w:p w14:paraId="38E74292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2、钥匙插孔及四周清洁；所有电器开关无灰尘、无故障</w:t>
      </w:r>
    </w:p>
    <w:p w14:paraId="1AF1B268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3、行李架上的木板、雨伞架、围栏、打包机、残疾人轮椅车、保持清洁光亮、无灰尘、无污迹</w:t>
      </w:r>
    </w:p>
    <w:p w14:paraId="455611AE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4、行李、雨伞、报刊杂志、茶杯、资料、以及宾客寄存的其它物品必需拜访整齐；保持无灰尘污迹、</w:t>
      </w:r>
    </w:p>
    <w:p w14:paraId="11F10825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   无水迹</w:t>
      </w:r>
    </w:p>
    <w:p w14:paraId="66D2354D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5、行李房的地毯、每天保持无污迹、无异味</w:t>
      </w:r>
    </w:p>
    <w:p w14:paraId="2953BE37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6、行李房保管制度和行李工作职责表，镜框每天保持干净、无灰尘</w:t>
      </w:r>
    </w:p>
    <w:p w14:paraId="0CB50565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7、行李房保持光泽明亮，铜杠上无手印、无污迹、无划痕、行李车</w:t>
      </w:r>
      <w:proofErr w:type="gramStart"/>
      <w:r w:rsidRPr="00F363CE">
        <w:rPr>
          <w:sz w:val="24"/>
          <w:szCs w:val="24"/>
        </w:rPr>
        <w:t>的品面地毯</w:t>
      </w:r>
      <w:proofErr w:type="gramEnd"/>
      <w:r w:rsidRPr="00F363CE">
        <w:rPr>
          <w:sz w:val="24"/>
          <w:szCs w:val="24"/>
        </w:rPr>
        <w:t>干净，轮胎无污迹</w:t>
      </w:r>
    </w:p>
    <w:p w14:paraId="179CBD20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>8、宣传栏上张贴的资料</w:t>
      </w:r>
      <w:proofErr w:type="gramStart"/>
      <w:r w:rsidRPr="00F363CE">
        <w:rPr>
          <w:sz w:val="24"/>
          <w:szCs w:val="24"/>
        </w:rPr>
        <w:t>表格无卷角</w:t>
      </w:r>
      <w:proofErr w:type="gramEnd"/>
      <w:r w:rsidRPr="00F363CE">
        <w:rPr>
          <w:sz w:val="24"/>
          <w:szCs w:val="24"/>
        </w:rPr>
        <w:t>、无破损、无涂污</w:t>
      </w:r>
    </w:p>
    <w:p w14:paraId="73102866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>9、天花上无蛛网、墙纸无破损、涂污</w:t>
      </w:r>
    </w:p>
    <w:p w14:paraId="4DEABE99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10、地角线无灰尘污迹的</w:t>
      </w:r>
    </w:p>
    <w:p w14:paraId="419EE300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rFonts w:hint="eastAsia"/>
          <w:sz w:val="24"/>
          <w:szCs w:val="24"/>
        </w:rPr>
        <w:t>二、礼宾台</w:t>
      </w:r>
    </w:p>
    <w:p w14:paraId="077754AA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1、</w:t>
      </w:r>
      <w:proofErr w:type="gramStart"/>
      <w:r w:rsidRPr="00F363CE">
        <w:rPr>
          <w:sz w:val="24"/>
          <w:szCs w:val="24"/>
        </w:rPr>
        <w:t>礼宾台</w:t>
      </w:r>
      <w:proofErr w:type="gramEnd"/>
      <w:r w:rsidRPr="00F363CE">
        <w:rPr>
          <w:sz w:val="24"/>
          <w:szCs w:val="24"/>
        </w:rPr>
        <w:t>的上、下两台面保持干净，无灰尘、无手印、光泽明亮</w:t>
      </w:r>
    </w:p>
    <w:p w14:paraId="07F7B32F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2、礼宾台（行李房）的电话机和电话线每天用洁尔亮、用湿抹布擦干净</w:t>
      </w:r>
    </w:p>
    <w:p w14:paraId="44A1D91B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lastRenderedPageBreak/>
        <w:t xml:space="preserve">   3、抽屉里的书籍、报刊、文件夹、及文具用品分类摆放整齐、抽屉保持干净整洁，柜子里的物品分</w:t>
      </w:r>
    </w:p>
    <w:p w14:paraId="1012C225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   类摆放整齐</w:t>
      </w:r>
    </w:p>
    <w:p w14:paraId="3AAEB70B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4、每天晚班把当日垃圾倒掉（可回收的垃圾分类处理），并更换新的垃圾袋，即使打好开水</w:t>
      </w:r>
    </w:p>
    <w:p w14:paraId="5BB10446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5、烟灰缸里面不能超过二根烟头，随时保持烟灰缸内清洁干净</w:t>
      </w:r>
    </w:p>
    <w:p w14:paraId="30FDE51F" w14:textId="77777777" w:rsidR="00F363CE" w:rsidRPr="00F363CE" w:rsidRDefault="00F363CE" w:rsidP="00F363CE">
      <w:pPr>
        <w:pStyle w:val="a7"/>
        <w:ind w:left="420" w:firstLine="480"/>
        <w:rPr>
          <w:sz w:val="24"/>
          <w:szCs w:val="24"/>
        </w:rPr>
      </w:pPr>
      <w:r w:rsidRPr="00F363CE">
        <w:rPr>
          <w:sz w:val="24"/>
          <w:szCs w:val="24"/>
        </w:rPr>
        <w:t xml:space="preserve">   6、手套每天用塑料袋装好送到洗衣房清洗干净，并及时收回</w:t>
      </w:r>
    </w:p>
    <w:p w14:paraId="111CCC1D" w14:textId="174B9B20" w:rsidR="00C440CE" w:rsidRPr="002B6756" w:rsidRDefault="00F363CE" w:rsidP="00F363CE">
      <w:pPr>
        <w:pStyle w:val="a7"/>
        <w:ind w:left="420" w:firstLineChars="0" w:firstLine="0"/>
        <w:rPr>
          <w:rFonts w:hint="eastAsia"/>
          <w:sz w:val="24"/>
          <w:szCs w:val="24"/>
        </w:rPr>
      </w:pPr>
      <w:r w:rsidRPr="00F363CE">
        <w:rPr>
          <w:sz w:val="24"/>
          <w:szCs w:val="24"/>
        </w:rPr>
        <w:t xml:space="preserve">   7、礼宾台上的（礼宾牌）随时保持干净、无灰尘</w:t>
      </w:r>
    </w:p>
    <w:sectPr w:rsidR="00C440CE" w:rsidRPr="002B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8A445" w14:textId="77777777" w:rsidR="0093081C" w:rsidRDefault="0093081C" w:rsidP="00300E25">
      <w:r>
        <w:separator/>
      </w:r>
    </w:p>
  </w:endnote>
  <w:endnote w:type="continuationSeparator" w:id="0">
    <w:p w14:paraId="1EE6095E" w14:textId="77777777" w:rsidR="0093081C" w:rsidRDefault="0093081C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88312" w14:textId="77777777" w:rsidR="0093081C" w:rsidRDefault="0093081C" w:rsidP="00300E25">
      <w:r>
        <w:separator/>
      </w:r>
    </w:p>
  </w:footnote>
  <w:footnote w:type="continuationSeparator" w:id="0">
    <w:p w14:paraId="34D91C42" w14:textId="77777777" w:rsidR="0093081C" w:rsidRDefault="0093081C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31"/>
    <w:multiLevelType w:val="multilevel"/>
    <w:tmpl w:val="00000031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32"/>
    <w:multiLevelType w:val="multilevel"/>
    <w:tmpl w:val="00000032"/>
    <w:lvl w:ilvl="0">
      <w:start w:val="1"/>
      <w:numFmt w:val="decimal"/>
      <w:lvlText w:val="(%1)"/>
      <w:lvlJc w:val="left"/>
      <w:pPr>
        <w:tabs>
          <w:tab w:val="num" w:pos="704"/>
        </w:tabs>
        <w:ind w:left="681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6" w15:restartNumberingAfterBreak="0">
    <w:nsid w:val="00000033"/>
    <w:multiLevelType w:val="multilevel"/>
    <w:tmpl w:val="00000033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000036"/>
    <w:multiLevelType w:val="multilevel"/>
    <w:tmpl w:val="0000003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38"/>
    <w:multiLevelType w:val="multilevel"/>
    <w:tmpl w:val="0000003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000003F"/>
    <w:multiLevelType w:val="singleLevel"/>
    <w:tmpl w:val="0000003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0000048"/>
    <w:multiLevelType w:val="multilevel"/>
    <w:tmpl w:val="0000004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0000005A"/>
    <w:multiLevelType w:val="multilevel"/>
    <w:tmpl w:val="0000005A"/>
    <w:lvl w:ilvl="0">
      <w:start w:val="1"/>
      <w:numFmt w:val="decimal"/>
      <w:lvlText w:val="(%1)"/>
      <w:lvlJc w:val="left"/>
      <w:pPr>
        <w:tabs>
          <w:tab w:val="num" w:pos="704"/>
        </w:tabs>
        <w:ind w:left="681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0000005C"/>
    <w:multiLevelType w:val="multilevel"/>
    <w:tmpl w:val="0000005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0000065"/>
    <w:multiLevelType w:val="multilevel"/>
    <w:tmpl w:val="00000065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2">
      <w:start w:val="1"/>
      <w:numFmt w:val="decimal"/>
      <w:lvlText w:val="%3．"/>
      <w:lvlJc w:val="left"/>
      <w:pPr>
        <w:ind w:left="1200" w:hanging="360"/>
      </w:pPr>
      <w:rPr>
        <w:rFonts w:ascii="宋体" w:hAnsi="宋体" w:hint="default"/>
      </w:rPr>
    </w:lvl>
    <w:lvl w:ilvl="3">
      <w:start w:val="2"/>
      <w:numFmt w:val="decimalEnclosedParen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79"/>
    <w:multiLevelType w:val="multilevel"/>
    <w:tmpl w:val="00000079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0000007D"/>
    <w:multiLevelType w:val="singleLevel"/>
    <w:tmpl w:val="0000007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00000084"/>
    <w:multiLevelType w:val="multilevel"/>
    <w:tmpl w:val="00000084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0000008F"/>
    <w:multiLevelType w:val="multilevel"/>
    <w:tmpl w:val="0000008F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00000097"/>
    <w:multiLevelType w:val="multilevel"/>
    <w:tmpl w:val="00000097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0000009F"/>
    <w:multiLevelType w:val="multilevel"/>
    <w:tmpl w:val="0000009F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000000A1"/>
    <w:multiLevelType w:val="multilevel"/>
    <w:tmpl w:val="000000A1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0BC23123"/>
    <w:multiLevelType w:val="hybridMultilevel"/>
    <w:tmpl w:val="E7E257EE"/>
    <w:lvl w:ilvl="0" w:tplc="5B50A0B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004661B"/>
    <w:multiLevelType w:val="hybridMultilevel"/>
    <w:tmpl w:val="38127408"/>
    <w:lvl w:ilvl="0" w:tplc="7C58D16E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BF407446">
      <w:start w:val="2"/>
      <w:numFmt w:val="decimal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0297F01"/>
    <w:multiLevelType w:val="hybridMultilevel"/>
    <w:tmpl w:val="DB38812A"/>
    <w:lvl w:ilvl="0" w:tplc="8F60D3B2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282C5D05"/>
    <w:multiLevelType w:val="hybridMultilevel"/>
    <w:tmpl w:val="4BFC6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9685673"/>
    <w:multiLevelType w:val="hybridMultilevel"/>
    <w:tmpl w:val="2CBA52C6"/>
    <w:lvl w:ilvl="0" w:tplc="C512BA9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99C6D7C">
      <w:start w:val="7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5D624A"/>
    <w:multiLevelType w:val="hybridMultilevel"/>
    <w:tmpl w:val="76B6A8C4"/>
    <w:lvl w:ilvl="0" w:tplc="A23442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24AA34">
      <w:start w:val="6"/>
      <w:numFmt w:val="japaneseCounting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591949"/>
    <w:multiLevelType w:val="hybridMultilevel"/>
    <w:tmpl w:val="8FD44A86"/>
    <w:lvl w:ilvl="0" w:tplc="6136F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5" w15:restartNumberingAfterBreak="0">
    <w:nsid w:val="6FAE4501"/>
    <w:multiLevelType w:val="hybridMultilevel"/>
    <w:tmpl w:val="D66A2FB8"/>
    <w:lvl w:ilvl="0" w:tplc="B27A98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F55B91"/>
    <w:multiLevelType w:val="hybridMultilevel"/>
    <w:tmpl w:val="0E04FDFE"/>
    <w:lvl w:ilvl="0" w:tplc="A4A2553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BC3FBA"/>
    <w:multiLevelType w:val="hybridMultilevel"/>
    <w:tmpl w:val="067E86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32"/>
  </w:num>
  <w:num w:numId="3">
    <w:abstractNumId w:val="30"/>
  </w:num>
  <w:num w:numId="4">
    <w:abstractNumId w:val="29"/>
  </w:num>
  <w:num w:numId="5">
    <w:abstractNumId w:val="28"/>
  </w:num>
  <w:num w:numId="6">
    <w:abstractNumId w:val="36"/>
  </w:num>
  <w:num w:numId="7">
    <w:abstractNumId w:val="27"/>
  </w:num>
  <w:num w:numId="8">
    <w:abstractNumId w:val="33"/>
  </w:num>
  <w:num w:numId="9">
    <w:abstractNumId w:val="34"/>
  </w:num>
  <w:num w:numId="10">
    <w:abstractNumId w:val="35"/>
  </w:num>
  <w:num w:numId="11">
    <w:abstractNumId w:val="14"/>
  </w:num>
  <w:num w:numId="12">
    <w:abstractNumId w:val="17"/>
  </w:num>
  <w:num w:numId="13">
    <w:abstractNumId w:val="12"/>
  </w:num>
  <w:num w:numId="14">
    <w:abstractNumId w:val="3"/>
  </w:num>
  <w:num w:numId="15">
    <w:abstractNumId w:val="2"/>
  </w:num>
  <w:num w:numId="16">
    <w:abstractNumId w:val="26"/>
  </w:num>
  <w:num w:numId="17">
    <w:abstractNumId w:val="25"/>
  </w:num>
  <w:num w:numId="18">
    <w:abstractNumId w:val="16"/>
  </w:num>
  <w:num w:numId="19">
    <w:abstractNumId w:val="10"/>
  </w:num>
  <w:num w:numId="20">
    <w:abstractNumId w:val="19"/>
  </w:num>
  <w:num w:numId="21">
    <w:abstractNumId w:val="23"/>
  </w:num>
  <w:num w:numId="22">
    <w:abstractNumId w:val="5"/>
  </w:num>
  <w:num w:numId="23">
    <w:abstractNumId w:val="1"/>
  </w:num>
  <w:num w:numId="24">
    <w:abstractNumId w:val="15"/>
  </w:num>
  <w:num w:numId="25">
    <w:abstractNumId w:val="18"/>
  </w:num>
  <w:num w:numId="26">
    <w:abstractNumId w:val="22"/>
  </w:num>
  <w:num w:numId="27">
    <w:abstractNumId w:val="7"/>
  </w:num>
  <w:num w:numId="28">
    <w:abstractNumId w:val="6"/>
  </w:num>
  <w:num w:numId="29">
    <w:abstractNumId w:val="13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4"/>
  </w:num>
  <w:num w:numId="35">
    <w:abstractNumId w:val="24"/>
  </w:num>
  <w:num w:numId="36">
    <w:abstractNumId w:val="0"/>
  </w:num>
  <w:num w:numId="37">
    <w:abstractNumId w:val="3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515"/>
    <w:rsid w:val="00006E66"/>
    <w:rsid w:val="00015844"/>
    <w:rsid w:val="00071E28"/>
    <w:rsid w:val="000B6477"/>
    <w:rsid w:val="00162673"/>
    <w:rsid w:val="002B6756"/>
    <w:rsid w:val="002E0792"/>
    <w:rsid w:val="002E1C02"/>
    <w:rsid w:val="00300E25"/>
    <w:rsid w:val="003C45D6"/>
    <w:rsid w:val="003D20F1"/>
    <w:rsid w:val="003E0FA4"/>
    <w:rsid w:val="004070AF"/>
    <w:rsid w:val="004C2500"/>
    <w:rsid w:val="004C4ED6"/>
    <w:rsid w:val="0052742F"/>
    <w:rsid w:val="00581A92"/>
    <w:rsid w:val="006D136B"/>
    <w:rsid w:val="007E15C8"/>
    <w:rsid w:val="007F2D95"/>
    <w:rsid w:val="0082334A"/>
    <w:rsid w:val="008768B2"/>
    <w:rsid w:val="00876A1C"/>
    <w:rsid w:val="008C0224"/>
    <w:rsid w:val="008D7AD5"/>
    <w:rsid w:val="0093081C"/>
    <w:rsid w:val="009B3F2E"/>
    <w:rsid w:val="009B6CD5"/>
    <w:rsid w:val="00A168A4"/>
    <w:rsid w:val="00A31BBF"/>
    <w:rsid w:val="00B4675B"/>
    <w:rsid w:val="00B57AB8"/>
    <w:rsid w:val="00B93BBC"/>
    <w:rsid w:val="00BA70A9"/>
    <w:rsid w:val="00C440CE"/>
    <w:rsid w:val="00E8589C"/>
    <w:rsid w:val="00F1568B"/>
    <w:rsid w:val="00F363CE"/>
    <w:rsid w:val="00FA6C04"/>
    <w:rsid w:val="00FA7CA9"/>
    <w:rsid w:val="00FD4AE7"/>
    <w:rsid w:val="00FE1E42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4C4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25</cp:revision>
  <dcterms:created xsi:type="dcterms:W3CDTF">2020-12-03T01:36:00Z</dcterms:created>
  <dcterms:modified xsi:type="dcterms:W3CDTF">2020-12-26T06:59:00Z</dcterms:modified>
</cp:coreProperties>
</file>